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3069" w14:textId="561EB5CC" w:rsidR="00CF56C5" w:rsidRDefault="00CF56C5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16A15D7D" wp14:editId="32F81F33">
            <wp:simplePos x="0" y="0"/>
            <wp:positionH relativeFrom="page">
              <wp:posOffset>5753138</wp:posOffset>
            </wp:positionH>
            <wp:positionV relativeFrom="page">
              <wp:posOffset>631285</wp:posOffset>
            </wp:positionV>
            <wp:extent cx="1259205" cy="948690"/>
            <wp:effectExtent l="0" t="0" r="0" b="3810"/>
            <wp:wrapSquare wrapText="bothSides"/>
            <wp:docPr id="36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0B4B37" wp14:editId="4308CE15">
            <wp:simplePos x="0" y="0"/>
            <wp:positionH relativeFrom="column">
              <wp:posOffset>2950210</wp:posOffset>
            </wp:positionH>
            <wp:positionV relativeFrom="paragraph">
              <wp:posOffset>1270</wp:posOffset>
            </wp:positionV>
            <wp:extent cx="934085" cy="882650"/>
            <wp:effectExtent l="0" t="0" r="0" b="0"/>
            <wp:wrapTight wrapText="bothSides">
              <wp:wrapPolygon edited="0">
                <wp:start x="0" y="0"/>
                <wp:lineTo x="0" y="20978"/>
                <wp:lineTo x="21145" y="20978"/>
                <wp:lineTo x="21145" y="0"/>
                <wp:lineTo x="0" y="0"/>
              </wp:wrapPolygon>
            </wp:wrapTight>
            <wp:docPr id="36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E03C19" wp14:editId="53C0F0F5">
            <wp:simplePos x="0" y="0"/>
            <wp:positionH relativeFrom="column">
              <wp:posOffset>-83986</wp:posOffset>
            </wp:positionH>
            <wp:positionV relativeFrom="paragraph">
              <wp:posOffset>359</wp:posOffset>
            </wp:positionV>
            <wp:extent cx="2264410" cy="809625"/>
            <wp:effectExtent l="0" t="0" r="2540" b="9525"/>
            <wp:wrapSquare wrapText="bothSides"/>
            <wp:docPr id="1" name="Immagine 1" descr="U:\OST-CIA\STAMPA\7-Logo_Univr_Dir_Comunicazione_2017\7-Logo_Univr_Dir_Comunicazione_2017\Kit_Logo_A-Esteso\A-Logo_Univr_Dir_Comunicazione_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ST-CIA\STAMPA\7-Logo_Univr_Dir_Comunicazione_2017\7-Logo_Univr_Dir_Comunicazione_2017\Kit_Logo_A-Esteso\A-Logo_Univr_Dir_Comunicazione_2017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36"/>
                    <a:stretch/>
                  </pic:blipFill>
                  <pic:spPr bwMode="auto">
                    <a:xfrm>
                      <a:off x="0" y="0"/>
                      <a:ext cx="22644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0B6420" w14:textId="47BDC440" w:rsidR="00CF56C5" w:rsidRDefault="00CF56C5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3C0A8B2" w14:textId="56B525B9" w:rsidR="00CF56C5" w:rsidRDefault="00CF56C5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9B1FECE" w14:textId="3DD2A420" w:rsidR="00CF56C5" w:rsidRDefault="00CF56C5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13CC663" w14:textId="18EC147E" w:rsidR="00CF56C5" w:rsidRDefault="00CF56C5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3D033DDA" w14:textId="1E487E21" w:rsidR="008363E3" w:rsidRPr="00FE657A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0B1B83">
        <w:rPr>
          <w:rFonts w:ascii="Arial" w:eastAsia="Arial" w:hAnsi="Arial" w:cs="Arial"/>
          <w:sz w:val="21"/>
          <w:szCs w:val="21"/>
        </w:rPr>
        <w:t>14 maggio</w:t>
      </w:r>
      <w:r w:rsidR="00654F19"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</w:t>
      </w:r>
      <w:r w:rsidR="00654F19">
        <w:rPr>
          <w:rFonts w:ascii="Arial" w:eastAsia="Arial" w:hAnsi="Arial" w:cs="Arial"/>
          <w:sz w:val="21"/>
          <w:szCs w:val="21"/>
        </w:rPr>
        <w:t>4</w:t>
      </w:r>
    </w:p>
    <w:p w14:paraId="58270740" w14:textId="77777777" w:rsidR="003102DC" w:rsidRDefault="003102DC" w:rsidP="003102DC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</w:p>
    <w:p w14:paraId="5EBAAC2F" w14:textId="1404357C" w:rsidR="003102DC" w:rsidRDefault="003102DC" w:rsidP="003102D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Comunicato stampa</w:t>
      </w:r>
    </w:p>
    <w:p w14:paraId="6C4E0EF8" w14:textId="13C0FEC2" w:rsidR="003102DC" w:rsidRPr="003102DC" w:rsidRDefault="003102DC" w:rsidP="003102D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102DC">
        <w:rPr>
          <w:rFonts w:ascii="Arial" w:hAnsi="Arial" w:cs="Arial"/>
          <w:b/>
          <w:sz w:val="36"/>
          <w:szCs w:val="36"/>
        </w:rPr>
        <w:t>Tumore al pancreas e adenocarcinoma polmonare</w:t>
      </w:r>
      <w:r w:rsidR="00B94913">
        <w:rPr>
          <w:rFonts w:ascii="Arial" w:hAnsi="Arial" w:cs="Arial"/>
          <w:b/>
          <w:sz w:val="36"/>
          <w:szCs w:val="36"/>
        </w:rPr>
        <w:t>:</w:t>
      </w:r>
    </w:p>
    <w:p w14:paraId="09A12F71" w14:textId="0C269ED6" w:rsidR="003102DC" w:rsidRPr="003102DC" w:rsidRDefault="003102DC" w:rsidP="003102D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102DC">
        <w:rPr>
          <w:rFonts w:ascii="Arial" w:hAnsi="Arial" w:cs="Arial"/>
          <w:b/>
          <w:sz w:val="36"/>
          <w:szCs w:val="36"/>
        </w:rPr>
        <w:t xml:space="preserve">individuato </w:t>
      </w:r>
      <w:proofErr w:type="spellStart"/>
      <w:r w:rsidR="007B0499" w:rsidRPr="003102DC">
        <w:rPr>
          <w:rFonts w:ascii="Arial" w:hAnsi="Arial" w:cs="Arial"/>
          <w:b/>
          <w:sz w:val="36"/>
          <w:szCs w:val="36"/>
        </w:rPr>
        <w:t>Cldn</w:t>
      </w:r>
      <w:proofErr w:type="spellEnd"/>
      <w:r w:rsidR="007B0499" w:rsidRPr="003102DC">
        <w:rPr>
          <w:rFonts w:ascii="Arial" w:hAnsi="Arial" w:cs="Arial"/>
          <w:b/>
          <w:sz w:val="36"/>
          <w:szCs w:val="36"/>
        </w:rPr>
        <w:t xml:space="preserve"> 18</w:t>
      </w:r>
      <w:r w:rsidR="007B0499">
        <w:rPr>
          <w:rFonts w:ascii="Arial" w:hAnsi="Arial" w:cs="Arial"/>
          <w:b/>
          <w:sz w:val="36"/>
          <w:szCs w:val="36"/>
        </w:rPr>
        <w:t xml:space="preserve"> quale </w:t>
      </w:r>
      <w:r w:rsidRPr="003102DC">
        <w:rPr>
          <w:rFonts w:ascii="Arial" w:hAnsi="Arial" w:cs="Arial"/>
          <w:b/>
          <w:sz w:val="36"/>
          <w:szCs w:val="36"/>
        </w:rPr>
        <w:t>nuovo biomarcatore</w:t>
      </w:r>
      <w:r w:rsidR="00B94913">
        <w:rPr>
          <w:rFonts w:ascii="Arial" w:hAnsi="Arial" w:cs="Arial"/>
          <w:b/>
          <w:sz w:val="36"/>
          <w:szCs w:val="36"/>
        </w:rPr>
        <w:t xml:space="preserve"> </w:t>
      </w:r>
      <w:r w:rsidR="007B0499">
        <w:rPr>
          <w:rFonts w:ascii="Arial" w:hAnsi="Arial" w:cs="Arial"/>
          <w:b/>
          <w:sz w:val="36"/>
          <w:szCs w:val="36"/>
        </w:rPr>
        <w:br/>
        <w:t>in questi tipi di cancro</w:t>
      </w:r>
    </w:p>
    <w:p w14:paraId="07A5B288" w14:textId="08BC21CD" w:rsidR="003102DC" w:rsidRDefault="00B94913" w:rsidP="003102D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risultati pubblicati </w:t>
      </w:r>
      <w:r w:rsidR="003102DC">
        <w:rPr>
          <w:rFonts w:ascii="Arial" w:hAnsi="Arial" w:cs="Arial"/>
          <w:b/>
        </w:rPr>
        <w:t xml:space="preserve">sulla rivista </w:t>
      </w:r>
      <w:proofErr w:type="spellStart"/>
      <w:r w:rsidR="002F0127" w:rsidRPr="00C438CB">
        <w:rPr>
          <w:rFonts w:ascii="Arial" w:hAnsi="Arial" w:cs="Arial"/>
          <w:b/>
          <w:i/>
          <w:iCs/>
        </w:rPr>
        <w:t>Immunity</w:t>
      </w:r>
      <w:proofErr w:type="spellEnd"/>
      <w:r w:rsidR="002F01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sono il</w:t>
      </w:r>
      <w:r w:rsidR="003102DC">
        <w:rPr>
          <w:rFonts w:ascii="Arial" w:hAnsi="Arial" w:cs="Arial"/>
          <w:b/>
        </w:rPr>
        <w:t xml:space="preserve"> frutto del lavoro </w:t>
      </w:r>
    </w:p>
    <w:p w14:paraId="0426C6C7" w14:textId="77777777" w:rsidR="00B94913" w:rsidRDefault="003102DC" w:rsidP="003102D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un gruppo di ricercatrici e ricercatori</w:t>
      </w:r>
    </w:p>
    <w:p w14:paraId="7ABED2E2" w14:textId="34696B33" w:rsidR="003102DC" w:rsidRDefault="003102DC" w:rsidP="003102D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dell’università di Verona e dell’Istituto oncologico veneto</w:t>
      </w:r>
    </w:p>
    <w:p w14:paraId="05AD333F" w14:textId="77777777" w:rsidR="003102DC" w:rsidRDefault="003102DC" w:rsidP="003102DC">
      <w:pPr>
        <w:spacing w:line="360" w:lineRule="auto"/>
        <w:jc w:val="center"/>
        <w:rPr>
          <w:rFonts w:ascii="Arial" w:hAnsi="Arial" w:cs="Arial"/>
          <w:b/>
        </w:rPr>
      </w:pPr>
    </w:p>
    <w:p w14:paraId="1DE80C07" w14:textId="77777777" w:rsidR="003102DC" w:rsidRDefault="003102DC" w:rsidP="003102DC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</w:p>
    <w:p w14:paraId="6A221C9E" w14:textId="502A693D" w:rsidR="003102DC" w:rsidRDefault="00B94913" w:rsidP="003102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3102DC">
        <w:rPr>
          <w:rFonts w:ascii="Arial" w:hAnsi="Arial" w:cs="Arial"/>
          <w:b/>
        </w:rPr>
        <w:t>n biomarcatore per l’individuazione precoce d</w:t>
      </w:r>
      <w:r w:rsidR="002F0127">
        <w:rPr>
          <w:rFonts w:ascii="Arial" w:hAnsi="Arial" w:cs="Arial"/>
          <w:b/>
        </w:rPr>
        <w:t>el</w:t>
      </w:r>
      <w:r w:rsidR="003102DC">
        <w:rPr>
          <w:rFonts w:ascii="Arial" w:hAnsi="Arial" w:cs="Arial"/>
          <w:b/>
        </w:rPr>
        <w:t xml:space="preserve"> cancro al pancreas e di adenocarcinoma polmonare</w:t>
      </w:r>
      <w:r>
        <w:rPr>
          <w:rFonts w:ascii="Arial" w:hAnsi="Arial" w:cs="Arial"/>
          <w:b/>
        </w:rPr>
        <w:t xml:space="preserve"> è stato appena individuato</w:t>
      </w:r>
      <w:r w:rsidR="003102DC">
        <w:rPr>
          <w:rFonts w:ascii="Arial" w:hAnsi="Arial" w:cs="Arial"/>
          <w:b/>
        </w:rPr>
        <w:t>. Si tratta della proteina Claudin</w:t>
      </w:r>
      <w:r>
        <w:rPr>
          <w:rFonts w:ascii="Arial" w:hAnsi="Arial" w:cs="Arial"/>
          <w:b/>
        </w:rPr>
        <w:t>a</w:t>
      </w:r>
      <w:r w:rsidR="003102DC">
        <w:rPr>
          <w:rFonts w:ascii="Arial" w:hAnsi="Arial" w:cs="Arial"/>
          <w:b/>
        </w:rPr>
        <w:t xml:space="preserve"> 18 (Cldn18) già nota a medici e studiosi per il suo ruolo nei tumori gastrici.</w:t>
      </w:r>
    </w:p>
    <w:p w14:paraId="39B0BC74" w14:textId="77777777" w:rsidR="003102DC" w:rsidRDefault="003102DC" w:rsidP="003102DC">
      <w:pPr>
        <w:spacing w:line="360" w:lineRule="auto"/>
        <w:jc w:val="both"/>
        <w:rPr>
          <w:rFonts w:ascii="Arial" w:hAnsi="Arial" w:cs="Arial"/>
          <w:b/>
        </w:rPr>
      </w:pPr>
    </w:p>
    <w:p w14:paraId="4C3A8CED" w14:textId="56D187F7" w:rsidR="003102DC" w:rsidRDefault="00B94913" w:rsidP="003102DC">
      <w:pPr>
        <w:pStyle w:val="PreformattatoHTM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risultati emersi nell’ambito di </w:t>
      </w:r>
      <w:r w:rsidR="003102DC">
        <w:rPr>
          <w:rFonts w:ascii="Arial" w:hAnsi="Arial" w:cs="Arial"/>
          <w:b/>
          <w:sz w:val="24"/>
          <w:szCs w:val="24"/>
        </w:rPr>
        <w:t xml:space="preserve">un recente studio </w:t>
      </w:r>
      <w:r>
        <w:rPr>
          <w:rFonts w:ascii="Arial" w:hAnsi="Arial" w:cs="Arial"/>
          <w:b/>
          <w:sz w:val="24"/>
          <w:szCs w:val="24"/>
        </w:rPr>
        <w:t xml:space="preserve">sono stati pubblicati sulla prestigiosa rivista scientifica </w:t>
      </w:r>
      <w:proofErr w:type="spellStart"/>
      <w:r w:rsidRPr="00C438CB">
        <w:rPr>
          <w:rFonts w:ascii="Arial" w:hAnsi="Arial" w:cs="Arial"/>
          <w:b/>
          <w:i/>
          <w:iCs/>
          <w:sz w:val="24"/>
          <w:szCs w:val="24"/>
        </w:rPr>
        <w:t>Immunity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un articolo </w:t>
      </w:r>
      <w:r w:rsidR="003102DC">
        <w:rPr>
          <w:rFonts w:ascii="Arial" w:hAnsi="Arial" w:cs="Arial"/>
          <w:b/>
          <w:sz w:val="24"/>
          <w:szCs w:val="24"/>
        </w:rPr>
        <w:t xml:space="preserve">dal titolo “L'espressione della </w:t>
      </w:r>
      <w:proofErr w:type="spellStart"/>
      <w:r w:rsidR="003102DC">
        <w:rPr>
          <w:rFonts w:ascii="Arial" w:hAnsi="Arial" w:cs="Arial"/>
          <w:b/>
          <w:sz w:val="24"/>
          <w:szCs w:val="24"/>
        </w:rPr>
        <w:t>tetraspanina</w:t>
      </w:r>
      <w:proofErr w:type="spellEnd"/>
      <w:r w:rsidR="003102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102DC">
        <w:rPr>
          <w:rFonts w:ascii="Arial" w:hAnsi="Arial" w:cs="Arial"/>
          <w:b/>
          <w:sz w:val="24"/>
          <w:szCs w:val="24"/>
        </w:rPr>
        <w:t>Claudin</w:t>
      </w:r>
      <w:proofErr w:type="spellEnd"/>
      <w:r w:rsidR="003102DC">
        <w:rPr>
          <w:rFonts w:ascii="Arial" w:hAnsi="Arial" w:cs="Arial"/>
          <w:b/>
          <w:sz w:val="24"/>
          <w:szCs w:val="24"/>
        </w:rPr>
        <w:t xml:space="preserve"> 18 di membrana sulle cellule tumorali promuove l'infiltrazione dei linfociti T e l'immunità antitumorale nel cancro del pancreas”</w:t>
      </w:r>
      <w:r>
        <w:rPr>
          <w:rFonts w:ascii="Arial" w:hAnsi="Arial" w:cs="Arial"/>
          <w:b/>
          <w:sz w:val="24"/>
          <w:szCs w:val="24"/>
        </w:rPr>
        <w:t xml:space="preserve">. Il gruppo che ha effettuato lo studio è </w:t>
      </w:r>
      <w:r w:rsidR="003102DC">
        <w:rPr>
          <w:rFonts w:ascii="Arial" w:hAnsi="Arial" w:cs="Arial"/>
          <w:b/>
          <w:sz w:val="24"/>
          <w:szCs w:val="24"/>
        </w:rPr>
        <w:t xml:space="preserve">composto da ricercatrici e ricercatori dell’Immunologia dell’università di Verona e dell’Istituto oncologico veneto </w:t>
      </w:r>
      <w:r w:rsidR="007B0499">
        <w:rPr>
          <w:rFonts w:ascii="Arial" w:hAnsi="Arial" w:cs="Arial"/>
          <w:b/>
          <w:sz w:val="24"/>
          <w:szCs w:val="24"/>
        </w:rPr>
        <w:t>(</w:t>
      </w:r>
      <w:proofErr w:type="spellStart"/>
      <w:r w:rsidR="007B0499">
        <w:rPr>
          <w:rFonts w:ascii="Arial" w:hAnsi="Arial" w:cs="Arial"/>
          <w:b/>
          <w:sz w:val="24"/>
          <w:szCs w:val="24"/>
        </w:rPr>
        <w:t>Iov</w:t>
      </w:r>
      <w:proofErr w:type="spellEnd"/>
      <w:r w:rsidR="007B0499">
        <w:rPr>
          <w:rFonts w:ascii="Arial" w:hAnsi="Arial" w:cs="Arial"/>
          <w:b/>
          <w:sz w:val="24"/>
          <w:szCs w:val="24"/>
        </w:rPr>
        <w:t xml:space="preserve">) guidato </w:t>
      </w:r>
      <w:r>
        <w:rPr>
          <w:rFonts w:ascii="Arial" w:hAnsi="Arial" w:cs="Arial"/>
          <w:b/>
          <w:sz w:val="24"/>
          <w:szCs w:val="24"/>
        </w:rPr>
        <w:t xml:space="preserve">dal </w:t>
      </w:r>
      <w:r w:rsidR="007B0499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irettore scientifico </w:t>
      </w:r>
      <w:r w:rsidR="003102DC">
        <w:rPr>
          <w:rFonts w:ascii="Arial" w:hAnsi="Arial" w:cs="Arial"/>
          <w:b/>
          <w:sz w:val="24"/>
          <w:szCs w:val="24"/>
        </w:rPr>
        <w:t>Vincenzo Bronte.</w:t>
      </w:r>
    </w:p>
    <w:p w14:paraId="7D3D3151" w14:textId="77777777" w:rsidR="003102DC" w:rsidRDefault="003102DC" w:rsidP="003102DC">
      <w:pPr>
        <w:spacing w:line="360" w:lineRule="auto"/>
        <w:jc w:val="both"/>
        <w:rPr>
          <w:rFonts w:ascii="Arial" w:hAnsi="Arial" w:cs="Arial"/>
          <w:bCs/>
        </w:rPr>
      </w:pPr>
    </w:p>
    <w:p w14:paraId="2F99ECBC" w14:textId="1040B456" w:rsidR="003102DC" w:rsidRDefault="003102DC" w:rsidP="003102DC">
      <w:pPr>
        <w:spacing w:line="360" w:lineRule="aut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gruppo di ricerca ha integrato analisi molecolari</w:t>
      </w:r>
      <w:r w:rsidR="00B94913">
        <w:rPr>
          <w:rFonts w:ascii="Arial" w:hAnsi="Arial" w:cs="Arial"/>
          <w:bCs/>
        </w:rPr>
        <w:t xml:space="preserve"> con cellule in coltura e </w:t>
      </w:r>
      <w:r>
        <w:rPr>
          <w:rFonts w:ascii="Arial" w:hAnsi="Arial" w:cs="Arial"/>
          <w:bCs/>
        </w:rPr>
        <w:t xml:space="preserve">studi preclinici con </w:t>
      </w:r>
      <w:r w:rsidR="00B94913">
        <w:rPr>
          <w:rFonts w:ascii="Arial" w:hAnsi="Arial" w:cs="Arial"/>
          <w:bCs/>
        </w:rPr>
        <w:t>animali di laboratorio con tumore del pancreas</w:t>
      </w:r>
      <w:r>
        <w:rPr>
          <w:rFonts w:ascii="Arial" w:hAnsi="Arial" w:cs="Arial"/>
          <w:bCs/>
        </w:rPr>
        <w:t xml:space="preserve">, </w:t>
      </w:r>
      <w:r w:rsidR="00B94913">
        <w:rPr>
          <w:rFonts w:ascii="Arial" w:hAnsi="Arial" w:cs="Arial"/>
          <w:bCs/>
        </w:rPr>
        <w:t>oltr</w:t>
      </w:r>
      <w:r>
        <w:rPr>
          <w:rFonts w:ascii="Arial" w:hAnsi="Arial" w:cs="Arial"/>
          <w:bCs/>
        </w:rPr>
        <w:t xml:space="preserve">e </w:t>
      </w:r>
      <w:r w:rsidR="00B94913">
        <w:rPr>
          <w:rFonts w:ascii="Arial" w:hAnsi="Arial" w:cs="Arial"/>
          <w:bCs/>
        </w:rPr>
        <w:t xml:space="preserve">ad </w:t>
      </w:r>
      <w:r>
        <w:rPr>
          <w:rFonts w:ascii="Arial" w:hAnsi="Arial" w:cs="Arial"/>
          <w:bCs/>
        </w:rPr>
        <w:t xml:space="preserve">analisi su </w:t>
      </w:r>
      <w:r w:rsidR="00B94913">
        <w:rPr>
          <w:rFonts w:ascii="Arial" w:hAnsi="Arial" w:cs="Arial"/>
          <w:bCs/>
        </w:rPr>
        <w:t xml:space="preserve">campioni di </w:t>
      </w:r>
      <w:r>
        <w:rPr>
          <w:rFonts w:ascii="Arial" w:hAnsi="Arial" w:cs="Arial"/>
          <w:bCs/>
        </w:rPr>
        <w:t xml:space="preserve">tessuti di pazienti affetti da </w:t>
      </w:r>
      <w:r w:rsidR="00B94913">
        <w:rPr>
          <w:rFonts w:ascii="Arial" w:hAnsi="Arial" w:cs="Arial"/>
          <w:bCs/>
        </w:rPr>
        <w:t xml:space="preserve">questo tipo di cancro. </w:t>
      </w:r>
      <w:r w:rsidR="00B94913" w:rsidRPr="00B94913">
        <w:rPr>
          <w:rFonts w:ascii="Arial" w:hAnsi="Arial" w:cs="Arial"/>
          <w:bCs/>
        </w:rPr>
        <w:t>È</w:t>
      </w:r>
      <w:r w:rsidR="00B94913" w:rsidRPr="00B94913" w:rsidDel="00B94913">
        <w:rPr>
          <w:rFonts w:ascii="Arial" w:hAnsi="Arial" w:cs="Arial"/>
          <w:bCs/>
        </w:rPr>
        <w:t xml:space="preserve"> </w:t>
      </w:r>
      <w:r w:rsidR="00B94913">
        <w:rPr>
          <w:rFonts w:ascii="Arial" w:hAnsi="Arial" w:cs="Arial"/>
          <w:bCs/>
        </w:rPr>
        <w:t xml:space="preserve">stato così </w:t>
      </w:r>
      <w:r>
        <w:rPr>
          <w:rFonts w:ascii="Arial" w:hAnsi="Arial" w:cs="Arial"/>
          <w:bCs/>
        </w:rPr>
        <w:t>identifica</w:t>
      </w:r>
      <w:r w:rsidR="00B94913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e </w:t>
      </w:r>
      <w:r w:rsidR="00B94913">
        <w:rPr>
          <w:rFonts w:ascii="Arial" w:hAnsi="Arial" w:cs="Arial"/>
          <w:bCs/>
        </w:rPr>
        <w:t xml:space="preserve">validato </w:t>
      </w:r>
      <w:r>
        <w:rPr>
          <w:rFonts w:ascii="Arial" w:hAnsi="Arial" w:cs="Arial"/>
          <w:bCs/>
        </w:rPr>
        <w:t>il ruolo della proteina Claudina 18 (Cldn18) nel regolare la risposta immune anti-tumorale</w:t>
      </w:r>
      <w:r w:rsidR="00B94913">
        <w:rPr>
          <w:rFonts w:ascii="Arial" w:hAnsi="Arial" w:cs="Arial"/>
          <w:bCs/>
        </w:rPr>
        <w:t xml:space="preserve"> in questo tipo di cancro</w:t>
      </w:r>
      <w:r>
        <w:rPr>
          <w:rFonts w:ascii="Arial" w:hAnsi="Arial" w:cs="Arial"/>
          <w:bCs/>
        </w:rPr>
        <w:t>.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Più precisamente i ricercatori hanno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dimostrato che l’espressione 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di Cldn18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nelle cellule tumorali è associata alla presenza dei linfociti T nelle lesioni precoci di tumore al pancreas e nell’adenocarcinoma polmonare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. I risultati</w:t>
      </w:r>
      <w:r w:rsidR="00A868C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dimostrano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inoltre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che la proteina può 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lastRenderedPageBreak/>
        <w:t xml:space="preserve">essere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un biomarcatore 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di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prognosi 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più favorevole per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questi 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tipi di tumore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. 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L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'espressione di Cldn18 insieme alla presenza di linfociti T infiltranti il tumore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può infine permettere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di individuare e raggruppare i pazienti </w:t>
      </w:r>
      <w:r w:rsidR="00B9491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per cui è prevista una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più lunga sopravvivenza.</w:t>
      </w:r>
    </w:p>
    <w:p w14:paraId="3F1BA8F6" w14:textId="77777777" w:rsidR="003102DC" w:rsidRDefault="003102DC" w:rsidP="003102DC">
      <w:pPr>
        <w:spacing w:line="360" w:lineRule="auto"/>
        <w:ind w:right="-1"/>
        <w:jc w:val="both"/>
        <w:rPr>
          <w:rFonts w:ascii="Arial" w:hAnsi="Arial" w:cs="Arial"/>
          <w:bCs/>
        </w:rPr>
      </w:pPr>
    </w:p>
    <w:p w14:paraId="232DB5D8" w14:textId="6D2C48CB" w:rsidR="003102DC" w:rsidRDefault="003102DC" w:rsidP="003102D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“La Claudina 18 – spiegano </w:t>
      </w:r>
      <w:r>
        <w:rPr>
          <w:rFonts w:ascii="Arial" w:hAnsi="Arial" w:cs="Arial"/>
          <w:b/>
        </w:rPr>
        <w:t>Francesco De Sanctis e Silvia Dusi</w:t>
      </w:r>
      <w:r>
        <w:rPr>
          <w:rFonts w:ascii="Arial" w:hAnsi="Arial" w:cs="Arial"/>
          <w:bCs/>
        </w:rPr>
        <w:t xml:space="preserve">, primi autori dell’articolo </w:t>
      </w:r>
      <w:r w:rsidR="00B94913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è attivamente </w:t>
      </w:r>
      <w:r w:rsidR="00B94913">
        <w:rPr>
          <w:rFonts w:ascii="Arial" w:hAnsi="Arial" w:cs="Arial"/>
          <w:bCs/>
        </w:rPr>
        <w:t xml:space="preserve">studiata quale </w:t>
      </w:r>
      <w:r>
        <w:rPr>
          <w:rFonts w:ascii="Arial" w:hAnsi="Arial" w:cs="Arial"/>
          <w:bCs/>
        </w:rPr>
        <w:t>bersaglio per trattamenti di immunoterapia con anticorpi specifici</w:t>
      </w:r>
      <w:r w:rsidR="00B9491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B94913">
        <w:rPr>
          <w:rFonts w:ascii="Arial" w:hAnsi="Arial" w:cs="Arial"/>
          <w:bCs/>
        </w:rPr>
        <w:t>mirati al</w:t>
      </w:r>
      <w:r>
        <w:rPr>
          <w:rFonts w:ascii="Arial" w:hAnsi="Arial" w:cs="Arial"/>
          <w:bCs/>
        </w:rPr>
        <w:t xml:space="preserve">la proteina </w:t>
      </w:r>
      <w:r w:rsidR="00B94913">
        <w:rPr>
          <w:rFonts w:ascii="Arial" w:hAnsi="Arial" w:cs="Arial"/>
          <w:bCs/>
        </w:rPr>
        <w:t xml:space="preserve">stessa, </w:t>
      </w:r>
      <w:r>
        <w:rPr>
          <w:rFonts w:ascii="Arial" w:hAnsi="Arial" w:cs="Arial"/>
          <w:bCs/>
        </w:rPr>
        <w:t xml:space="preserve">nei pazienti con adenocarcinoma gastrico. I nostri studi indicano </w:t>
      </w:r>
      <w:r w:rsidR="00B94913">
        <w:rPr>
          <w:rFonts w:ascii="Arial" w:hAnsi="Arial" w:cs="Arial"/>
          <w:bCs/>
        </w:rPr>
        <w:t xml:space="preserve">che </w:t>
      </w:r>
      <w:r>
        <w:rPr>
          <w:rFonts w:ascii="Arial" w:hAnsi="Arial" w:cs="Arial"/>
          <w:bCs/>
        </w:rPr>
        <w:t xml:space="preserve">la </w:t>
      </w:r>
      <w:proofErr w:type="spellStart"/>
      <w:r>
        <w:rPr>
          <w:rFonts w:ascii="Arial" w:hAnsi="Arial" w:cs="Arial"/>
          <w:bCs/>
        </w:rPr>
        <w:t>Cldn</w:t>
      </w:r>
      <w:proofErr w:type="spellEnd"/>
      <w:r>
        <w:rPr>
          <w:rFonts w:ascii="Arial" w:hAnsi="Arial" w:cs="Arial"/>
          <w:bCs/>
        </w:rPr>
        <w:t xml:space="preserve"> 18 </w:t>
      </w:r>
      <w:r w:rsidR="00B94913">
        <w:rPr>
          <w:rFonts w:ascii="Arial" w:hAnsi="Arial" w:cs="Arial"/>
          <w:bCs/>
        </w:rPr>
        <w:t xml:space="preserve">svolge </w:t>
      </w:r>
      <w:r>
        <w:rPr>
          <w:rFonts w:ascii="Arial" w:hAnsi="Arial" w:cs="Arial"/>
          <w:bCs/>
        </w:rPr>
        <w:t xml:space="preserve">un ruolo </w:t>
      </w:r>
      <w:r w:rsidR="00B94913">
        <w:rPr>
          <w:rFonts w:ascii="Arial" w:hAnsi="Arial" w:cs="Arial"/>
          <w:bCs/>
        </w:rPr>
        <w:t xml:space="preserve">inedito </w:t>
      </w:r>
      <w:r>
        <w:rPr>
          <w:rFonts w:ascii="Arial" w:hAnsi="Arial" w:cs="Arial"/>
          <w:bCs/>
        </w:rPr>
        <w:t xml:space="preserve">nella regolazione della risposta immune antitumorale anche in altri </w:t>
      </w:r>
      <w:r w:rsidR="00B94913">
        <w:rPr>
          <w:rFonts w:ascii="Arial" w:hAnsi="Arial" w:cs="Arial"/>
          <w:bCs/>
        </w:rPr>
        <w:t xml:space="preserve">tipi di </w:t>
      </w:r>
      <w:r>
        <w:rPr>
          <w:rFonts w:ascii="Arial" w:hAnsi="Arial" w:cs="Arial"/>
          <w:bCs/>
        </w:rPr>
        <w:t>tumori</w:t>
      </w:r>
      <w:r w:rsidR="00B94913">
        <w:rPr>
          <w:rFonts w:ascii="Arial" w:hAnsi="Arial" w:cs="Arial"/>
          <w:bCs/>
        </w:rPr>
        <w:t xml:space="preserve">, aprendo </w:t>
      </w:r>
      <w:r>
        <w:rPr>
          <w:rFonts w:ascii="Arial" w:hAnsi="Arial" w:cs="Arial"/>
          <w:bCs/>
        </w:rPr>
        <w:t>la strada a nuovi approcci di immunoterapia”.</w:t>
      </w:r>
    </w:p>
    <w:p w14:paraId="2BA5D618" w14:textId="77777777" w:rsidR="003102DC" w:rsidRDefault="003102DC" w:rsidP="003102DC">
      <w:pPr>
        <w:spacing w:line="360" w:lineRule="auto"/>
        <w:jc w:val="both"/>
        <w:rPr>
          <w:rFonts w:ascii="Arial" w:hAnsi="Arial" w:cs="Arial"/>
          <w:bCs/>
        </w:rPr>
      </w:pPr>
    </w:p>
    <w:p w14:paraId="14131A28" w14:textId="26FF1798" w:rsidR="003102DC" w:rsidRPr="00C438CB" w:rsidRDefault="003102DC" w:rsidP="003102DC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“Nello specifico – dichiara </w:t>
      </w:r>
      <w:r>
        <w:rPr>
          <w:rFonts w:ascii="Arial" w:hAnsi="Arial" w:cs="Arial"/>
          <w:b/>
          <w:bCs/>
          <w:color w:val="000000"/>
        </w:rPr>
        <w:t>Vincenzo Bronte</w:t>
      </w:r>
      <w:r w:rsidR="007B0499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7B0499">
        <w:rPr>
          <w:rFonts w:ascii="Arial" w:hAnsi="Arial" w:cs="Arial"/>
          <w:color w:val="000000"/>
        </w:rPr>
        <w:t xml:space="preserve">Direttore </w:t>
      </w:r>
      <w:r>
        <w:rPr>
          <w:rFonts w:ascii="Arial" w:hAnsi="Arial" w:cs="Arial"/>
          <w:color w:val="000000"/>
        </w:rPr>
        <w:t xml:space="preserve">scientifico dello </w:t>
      </w:r>
      <w:proofErr w:type="spellStart"/>
      <w:r>
        <w:rPr>
          <w:rFonts w:ascii="Arial" w:hAnsi="Arial" w:cs="Arial"/>
          <w:color w:val="000000"/>
        </w:rPr>
        <w:t>Iov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7B0499" w:rsidRPr="00C438C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Cldn18 è il precursore di una nuova classe di proteine coinvolte nell'infiltrazione di linfociti T nei tumori</w:t>
      </w:r>
      <w:r w:rsidR="007B0499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B0499" w:rsidRPr="00B94913">
        <w:rPr>
          <w:rFonts w:ascii="Arial" w:hAnsi="Arial" w:cs="Arial"/>
          <w:bCs/>
        </w:rPr>
        <w:t>È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importante sia per approcci terapeutici, sia per la stratificazione dei pazienti, vale a dire </w:t>
      </w:r>
      <w:r>
        <w:rPr>
          <w:rStyle w:val="hgkelc"/>
          <w:rFonts w:ascii="Arial" w:hAnsi="Arial" w:cs="Arial"/>
          <w:b/>
          <w:bCs/>
        </w:rPr>
        <w:t xml:space="preserve">il raggruppamento </w:t>
      </w:r>
      <w:r w:rsidR="007B0499">
        <w:rPr>
          <w:rStyle w:val="hgkelc"/>
          <w:rFonts w:ascii="Arial" w:hAnsi="Arial" w:cs="Arial"/>
          <w:b/>
          <w:bCs/>
        </w:rPr>
        <w:t xml:space="preserve">delle diverse forme di malattia </w:t>
      </w:r>
      <w:r>
        <w:rPr>
          <w:rStyle w:val="hgkelc"/>
          <w:rFonts w:ascii="Arial" w:hAnsi="Arial" w:cs="Arial"/>
          <w:b/>
          <w:bCs/>
        </w:rPr>
        <w:t>in sottogruppi in cui i processi patologici specifici coinvolti sono meglio definiti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Da un punto di vista clinico, questi risultati </w:t>
      </w:r>
      <w:r w:rsidR="007B0499">
        <w:rPr>
          <w:rFonts w:ascii="Arial" w:hAnsi="Arial" w:cs="Arial"/>
          <w:color w:val="000000" w:themeColor="text1"/>
          <w:shd w:val="clear" w:color="auto" w:fill="FFFFFF"/>
        </w:rPr>
        <w:t xml:space="preserve">indicano che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Cldn18 </w:t>
      </w:r>
      <w:r w:rsidR="007B0499">
        <w:rPr>
          <w:rFonts w:ascii="Arial" w:hAnsi="Arial" w:cs="Arial"/>
          <w:color w:val="000000" w:themeColor="text1"/>
          <w:shd w:val="clear" w:color="auto" w:fill="FFFFFF"/>
        </w:rPr>
        <w:t xml:space="preserve">può essere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un biomarcatore prognostico </w:t>
      </w:r>
      <w:r w:rsidR="007B0499">
        <w:rPr>
          <w:rFonts w:ascii="Arial" w:hAnsi="Arial" w:cs="Arial"/>
          <w:color w:val="000000" w:themeColor="text1"/>
          <w:shd w:val="clear" w:color="auto" w:fill="FFFFFF"/>
        </w:rPr>
        <w:t xml:space="preserve">di maggiore </w:t>
      </w:r>
      <w:r>
        <w:rPr>
          <w:rFonts w:ascii="Arial" w:hAnsi="Arial" w:cs="Arial"/>
          <w:color w:val="000000" w:themeColor="text1"/>
          <w:shd w:val="clear" w:color="auto" w:fill="FFFFFF"/>
        </w:rPr>
        <w:t>sopravvivenza e suggeriscono che la sua espressione regolata potrebbe favorire l’infiltrazione di cellule T e favorire l’</w:t>
      </w:r>
      <w:r w:rsidR="007B0499">
        <w:rPr>
          <w:rFonts w:ascii="Arial" w:hAnsi="Arial" w:cs="Arial"/>
          <w:color w:val="000000" w:themeColor="text1"/>
          <w:shd w:val="clear" w:color="auto" w:fill="FFFFFF"/>
        </w:rPr>
        <w:t>efficacia dell’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immunoterapia </w:t>
      </w:r>
      <w:r w:rsidR="007B0499">
        <w:rPr>
          <w:rFonts w:ascii="Arial" w:hAnsi="Arial" w:cs="Arial"/>
          <w:color w:val="000000" w:themeColor="text1"/>
          <w:shd w:val="clear" w:color="auto" w:fill="FFFFFF"/>
        </w:rPr>
        <w:t xml:space="preserve">nei </w:t>
      </w:r>
      <w:r>
        <w:rPr>
          <w:rFonts w:ascii="Arial" w:hAnsi="Arial" w:cs="Arial"/>
          <w:color w:val="000000" w:themeColor="text1"/>
          <w:shd w:val="clear" w:color="auto" w:fill="FFFFFF"/>
        </w:rPr>
        <w:t>tumori solidi”.</w:t>
      </w:r>
    </w:p>
    <w:p w14:paraId="3BDF364A" w14:textId="574275A3" w:rsidR="003102DC" w:rsidRDefault="003102DC" w:rsidP="003102D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La ricerca è stata </w:t>
      </w:r>
      <w:r w:rsidR="007B0499">
        <w:rPr>
          <w:rFonts w:ascii="Arial" w:hAnsi="Arial" w:cs="Arial"/>
          <w:color w:val="000000" w:themeColor="text1"/>
          <w:shd w:val="clear" w:color="auto" w:fill="FFFFFF"/>
        </w:rPr>
        <w:t xml:space="preserve">sostenuta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dal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Cancer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institute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Fondazione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Airc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ED1873">
        <w:rPr>
          <w:rFonts w:ascii="Arial" w:hAnsi="Arial" w:cs="Arial"/>
          <w:color w:val="000000" w:themeColor="text1"/>
          <w:shd w:val="clear" w:color="auto" w:fill="FFFFFF"/>
        </w:rPr>
        <w:t>M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inistero della Salute e </w:t>
      </w:r>
      <w:r w:rsidR="007B0499">
        <w:rPr>
          <w:rFonts w:ascii="Arial" w:hAnsi="Arial" w:cs="Arial"/>
          <w:color w:val="000000" w:themeColor="text1"/>
          <w:shd w:val="clear" w:color="auto" w:fill="FFFFFF"/>
        </w:rPr>
        <w:t xml:space="preserve">da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fondi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Prin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Pnrr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D3292D7" w14:textId="367F21F7" w:rsidR="003102DC" w:rsidRDefault="003102DC" w:rsidP="003102D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Elenco degli autori </w:t>
      </w:r>
      <w:proofErr w:type="spellStart"/>
      <w:r>
        <w:rPr>
          <w:rFonts w:ascii="Arial" w:hAnsi="Arial" w:cs="Arial"/>
          <w:b/>
        </w:rPr>
        <w:t>Univr</w:t>
      </w:r>
      <w:proofErr w:type="spellEnd"/>
      <w:r>
        <w:rPr>
          <w:rFonts w:ascii="Arial" w:hAnsi="Arial" w:cs="Arial"/>
          <w:b/>
        </w:rPr>
        <w:t xml:space="preserve">, primo autore e autore corrispondente: </w:t>
      </w:r>
      <w:r>
        <w:rPr>
          <w:rFonts w:ascii="Arial" w:hAnsi="Arial" w:cs="Arial"/>
          <w:bCs/>
        </w:rPr>
        <w:t xml:space="preserve">Francesco De Sanctis (primo autore e </w:t>
      </w:r>
      <w:r>
        <w:rPr>
          <w:rFonts w:ascii="Arial" w:hAnsi="Arial" w:cs="Arial"/>
          <w:color w:val="000000" w:themeColor="text1"/>
        </w:rPr>
        <w:t>autore corrispondente</w:t>
      </w:r>
      <w:r>
        <w:rPr>
          <w:rFonts w:ascii="Arial" w:hAnsi="Arial" w:cs="Arial"/>
          <w:bCs/>
        </w:rPr>
        <w:t xml:space="preserve">), Cristina Anselmi, Varvara Petrova, Barbara Rossi, Gabriele Angelini, Federico Boschi, Rosalba Giugno, Rita </w:t>
      </w:r>
      <w:proofErr w:type="spellStart"/>
      <w:r>
        <w:rPr>
          <w:rFonts w:ascii="Arial" w:hAnsi="Arial" w:cs="Arial"/>
          <w:bCs/>
        </w:rPr>
        <w:t>Lawlor</w:t>
      </w:r>
      <w:proofErr w:type="spellEnd"/>
      <w:r>
        <w:rPr>
          <w:rFonts w:ascii="Arial" w:hAnsi="Arial" w:cs="Arial"/>
          <w:bCs/>
        </w:rPr>
        <w:t xml:space="preserve">, Vincenzo </w:t>
      </w:r>
      <w:proofErr w:type="spellStart"/>
      <w:r>
        <w:rPr>
          <w:rFonts w:ascii="Arial" w:hAnsi="Arial" w:cs="Arial"/>
          <w:bCs/>
        </w:rPr>
        <w:t>Corbo</w:t>
      </w:r>
      <w:proofErr w:type="spellEnd"/>
      <w:r>
        <w:rPr>
          <w:rFonts w:ascii="Arial" w:hAnsi="Arial" w:cs="Arial"/>
          <w:bCs/>
        </w:rPr>
        <w:t>, Aldo Scarpa, Gabriela Constantin, Stefano Ugel.</w:t>
      </w:r>
    </w:p>
    <w:p w14:paraId="4646DA45" w14:textId="77777777" w:rsidR="003102DC" w:rsidRDefault="003102DC" w:rsidP="003102DC">
      <w:pPr>
        <w:spacing w:line="360" w:lineRule="auto"/>
        <w:jc w:val="both"/>
        <w:rPr>
          <w:rFonts w:ascii="Arial" w:hAnsi="Arial" w:cs="Arial"/>
          <w:bCs/>
        </w:rPr>
      </w:pPr>
    </w:p>
    <w:p w14:paraId="183839C5" w14:textId="77777777" w:rsidR="003102DC" w:rsidRDefault="003102DC" w:rsidP="003102D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Elenco degli autori </w:t>
      </w:r>
      <w:proofErr w:type="spellStart"/>
      <w:r>
        <w:rPr>
          <w:rFonts w:ascii="Arial" w:hAnsi="Arial" w:cs="Arial"/>
          <w:b/>
        </w:rPr>
        <w:t>Iov</w:t>
      </w:r>
      <w:proofErr w:type="spellEnd"/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color w:val="000000" w:themeColor="text1"/>
        </w:rPr>
        <w:t xml:space="preserve">Veneto </w:t>
      </w:r>
      <w:proofErr w:type="spellStart"/>
      <w:r>
        <w:rPr>
          <w:rFonts w:ascii="Arial" w:hAnsi="Arial" w:cs="Arial"/>
          <w:b/>
          <w:color w:val="000000" w:themeColor="text1"/>
        </w:rPr>
        <w:t>Institute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of </w:t>
      </w:r>
      <w:proofErr w:type="spellStart"/>
      <w:r>
        <w:rPr>
          <w:rFonts w:ascii="Arial" w:hAnsi="Arial" w:cs="Arial"/>
          <w:b/>
          <w:color w:val="000000" w:themeColor="text1"/>
        </w:rPr>
        <w:t>Oncology</w:t>
      </w:r>
      <w:proofErr w:type="spellEnd"/>
      <w:r>
        <w:rPr>
          <w:rFonts w:ascii="Arial" w:hAnsi="Arial" w:cs="Arial"/>
          <w:b/>
          <w:color w:val="000000" w:themeColor="text1"/>
        </w:rPr>
        <w:t xml:space="preserve"> IOV-IRCCS, </w:t>
      </w:r>
      <w:proofErr w:type="spellStart"/>
      <w:r>
        <w:rPr>
          <w:rFonts w:ascii="Arial" w:hAnsi="Arial" w:cs="Arial"/>
          <w:b/>
          <w:color w:val="000000" w:themeColor="text1"/>
        </w:rPr>
        <w:t>Padua</w:t>
      </w:r>
      <w:proofErr w:type="spellEnd"/>
      <w:r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</w:rPr>
        <w:t>Italy</w:t>
      </w:r>
      <w:proofErr w:type="spellEnd"/>
      <w:r>
        <w:rPr>
          <w:rFonts w:ascii="Arial" w:hAnsi="Arial" w:cs="Arial"/>
          <w:b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</w:rPr>
        <w:t>primo autore e autore corrispondente:</w:t>
      </w:r>
      <w:r>
        <w:rPr>
          <w:rFonts w:ascii="Arial" w:hAnsi="Arial" w:cs="Arial"/>
          <w:color w:val="000000" w:themeColor="text1"/>
        </w:rPr>
        <w:t xml:space="preserve"> Silvia Dusi (primo autore), Simone Caligola, Stefania Canè, Vincenzo Bronte: ultimo nome e autore corrispondente.</w:t>
      </w:r>
    </w:p>
    <w:p w14:paraId="400CF131" w14:textId="77777777" w:rsidR="003102DC" w:rsidRDefault="003102DC" w:rsidP="003102D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ADBB5D7" w14:textId="1229DEDB" w:rsidR="00654F19" w:rsidRPr="004C64AC" w:rsidRDefault="004C64AC" w:rsidP="000B1B83">
      <w:pPr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4C64AC">
        <w:rPr>
          <w:rFonts w:ascii="Arial" w:hAnsi="Arial" w:cs="Arial"/>
          <w:i/>
          <w:iCs/>
          <w:color w:val="000000"/>
          <w:sz w:val="22"/>
          <w:szCs w:val="22"/>
        </w:rPr>
        <w:t xml:space="preserve">Referente Sara </w:t>
      </w:r>
      <w:proofErr w:type="spellStart"/>
      <w:r w:rsidRPr="004C64AC">
        <w:rPr>
          <w:rFonts w:ascii="Arial" w:hAnsi="Arial" w:cs="Arial"/>
          <w:i/>
          <w:iCs/>
          <w:color w:val="000000"/>
          <w:sz w:val="22"/>
          <w:szCs w:val="22"/>
        </w:rPr>
        <w:t>Mauroner</w:t>
      </w:r>
      <w:proofErr w:type="spellEnd"/>
    </w:p>
    <w:p w14:paraId="19DBD139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0432B6">
        <w:fldChar w:fldCharType="begin"/>
      </w:r>
      <w:r w:rsidR="000432B6">
        <w:instrText xml:space="preserve"> HYPERLINK "https://www.univr.it/it/univerona-news" \t "_blank" </w:instrText>
      </w:r>
      <w:r w:rsidR="000432B6"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="000432B6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20F64290" w14:textId="77777777" w:rsidR="00654F19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22645366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69A30401" w14:textId="6BC7DFD8" w:rsidR="00766BAD" w:rsidRPr="00EF6A5B" w:rsidRDefault="00C16986" w:rsidP="002F012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hyperlink r:id="rId10" w:tgtFrame="_blank" w:history="1">
        <w:r w:rsidR="00654F1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654F19" w:rsidRPr="007B1B0E">
        <w:rPr>
          <w:rFonts w:ascii="Arial" w:eastAsia="Arial" w:hAnsi="Arial" w:cs="Arial"/>
          <w:sz w:val="20"/>
          <w:szCs w:val="20"/>
        </w:rPr>
        <w:t>  </w:t>
      </w:r>
    </w:p>
    <w:sectPr w:rsidR="00766BAD" w:rsidRPr="00EF6A5B" w:rsidSect="00CF56C5">
      <w:headerReference w:type="default" r:id="rId11"/>
      <w:footerReference w:type="default" r:id="rId12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2DE0" w14:textId="77777777" w:rsidR="00C16986" w:rsidRDefault="00C16986" w:rsidP="00D06FF2">
      <w:r>
        <w:separator/>
      </w:r>
    </w:p>
  </w:endnote>
  <w:endnote w:type="continuationSeparator" w:id="0">
    <w:p w14:paraId="0F59D909" w14:textId="77777777" w:rsidR="00C16986" w:rsidRDefault="00C16986" w:rsidP="00D06FF2">
      <w:r>
        <w:continuationSeparator/>
      </w:r>
    </w:p>
  </w:endnote>
  <w:endnote w:type="continuationNotice" w:id="1">
    <w:p w14:paraId="4ED4CDAC" w14:textId="77777777" w:rsidR="00C16986" w:rsidRDefault="00C16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633D" w14:textId="77777777" w:rsidR="00C16986" w:rsidRDefault="00C16986" w:rsidP="00D06FF2">
      <w:r>
        <w:separator/>
      </w:r>
    </w:p>
  </w:footnote>
  <w:footnote w:type="continuationSeparator" w:id="0">
    <w:p w14:paraId="7F92E472" w14:textId="77777777" w:rsidR="00C16986" w:rsidRDefault="00C16986" w:rsidP="00D06FF2">
      <w:r>
        <w:continuationSeparator/>
      </w:r>
    </w:p>
  </w:footnote>
  <w:footnote w:type="continuationNotice" w:id="1">
    <w:p w14:paraId="23329715" w14:textId="77777777" w:rsidR="00C16986" w:rsidRDefault="00C169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3826" w14:textId="7DEBC7B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5959C073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249E6"/>
    <w:rsid w:val="000432B6"/>
    <w:rsid w:val="00075036"/>
    <w:rsid w:val="00094B15"/>
    <w:rsid w:val="000A6328"/>
    <w:rsid w:val="000B1B83"/>
    <w:rsid w:val="000B74C7"/>
    <w:rsid w:val="000C2734"/>
    <w:rsid w:val="000C4361"/>
    <w:rsid w:val="000D2C05"/>
    <w:rsid w:val="00102277"/>
    <w:rsid w:val="00107007"/>
    <w:rsid w:val="00136A92"/>
    <w:rsid w:val="00137888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3445"/>
    <w:rsid w:val="00266D6A"/>
    <w:rsid w:val="002747EB"/>
    <w:rsid w:val="002A0428"/>
    <w:rsid w:val="002A412D"/>
    <w:rsid w:val="002B4C93"/>
    <w:rsid w:val="002C54E8"/>
    <w:rsid w:val="002E6EC2"/>
    <w:rsid w:val="002F0127"/>
    <w:rsid w:val="002F35C2"/>
    <w:rsid w:val="002F5EB9"/>
    <w:rsid w:val="002F6CD3"/>
    <w:rsid w:val="003102DC"/>
    <w:rsid w:val="0031323A"/>
    <w:rsid w:val="0032567A"/>
    <w:rsid w:val="00334D50"/>
    <w:rsid w:val="00336429"/>
    <w:rsid w:val="00344D00"/>
    <w:rsid w:val="00370910"/>
    <w:rsid w:val="00377280"/>
    <w:rsid w:val="00382E20"/>
    <w:rsid w:val="004124C3"/>
    <w:rsid w:val="004160F1"/>
    <w:rsid w:val="00427495"/>
    <w:rsid w:val="0044540F"/>
    <w:rsid w:val="00497FB5"/>
    <w:rsid w:val="004C64AC"/>
    <w:rsid w:val="004D2960"/>
    <w:rsid w:val="004F095E"/>
    <w:rsid w:val="00527881"/>
    <w:rsid w:val="00552B3B"/>
    <w:rsid w:val="00570003"/>
    <w:rsid w:val="00654F19"/>
    <w:rsid w:val="00667DD5"/>
    <w:rsid w:val="006852EC"/>
    <w:rsid w:val="006967C9"/>
    <w:rsid w:val="006A608F"/>
    <w:rsid w:val="006A6565"/>
    <w:rsid w:val="006A671E"/>
    <w:rsid w:val="006E1A7B"/>
    <w:rsid w:val="0071669A"/>
    <w:rsid w:val="0073165E"/>
    <w:rsid w:val="00736196"/>
    <w:rsid w:val="00763CB5"/>
    <w:rsid w:val="00766BAD"/>
    <w:rsid w:val="007816B0"/>
    <w:rsid w:val="007946EF"/>
    <w:rsid w:val="007B0499"/>
    <w:rsid w:val="007B0BF0"/>
    <w:rsid w:val="00805AD1"/>
    <w:rsid w:val="0082325A"/>
    <w:rsid w:val="008363E3"/>
    <w:rsid w:val="00837884"/>
    <w:rsid w:val="008523C8"/>
    <w:rsid w:val="00897296"/>
    <w:rsid w:val="008974BD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C22BF"/>
    <w:rsid w:val="009F10C2"/>
    <w:rsid w:val="009F2C22"/>
    <w:rsid w:val="009F6465"/>
    <w:rsid w:val="00A052F7"/>
    <w:rsid w:val="00A25CCE"/>
    <w:rsid w:val="00A436AC"/>
    <w:rsid w:val="00A70799"/>
    <w:rsid w:val="00A868C4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94913"/>
    <w:rsid w:val="00BC303A"/>
    <w:rsid w:val="00BD4D6C"/>
    <w:rsid w:val="00C16829"/>
    <w:rsid w:val="00C16986"/>
    <w:rsid w:val="00C438CB"/>
    <w:rsid w:val="00C6628B"/>
    <w:rsid w:val="00C66B3B"/>
    <w:rsid w:val="00CA3D09"/>
    <w:rsid w:val="00CA756C"/>
    <w:rsid w:val="00CC2284"/>
    <w:rsid w:val="00CC4DB5"/>
    <w:rsid w:val="00CE0F18"/>
    <w:rsid w:val="00CF56C5"/>
    <w:rsid w:val="00CF7946"/>
    <w:rsid w:val="00D06FF2"/>
    <w:rsid w:val="00D35006"/>
    <w:rsid w:val="00D70931"/>
    <w:rsid w:val="00D74F19"/>
    <w:rsid w:val="00D90832"/>
    <w:rsid w:val="00DA41BF"/>
    <w:rsid w:val="00E5541A"/>
    <w:rsid w:val="00E6497D"/>
    <w:rsid w:val="00E758B9"/>
    <w:rsid w:val="00EA1C2B"/>
    <w:rsid w:val="00EA56BF"/>
    <w:rsid w:val="00EC3C70"/>
    <w:rsid w:val="00ED1873"/>
    <w:rsid w:val="00EE6623"/>
    <w:rsid w:val="00EF6A5B"/>
    <w:rsid w:val="00F061FD"/>
    <w:rsid w:val="00F25A12"/>
    <w:rsid w:val="00F277CB"/>
    <w:rsid w:val="00F52245"/>
    <w:rsid w:val="00F83A88"/>
    <w:rsid w:val="00F90910"/>
    <w:rsid w:val="00FA36DC"/>
    <w:rsid w:val="00FC626F"/>
    <w:rsid w:val="00FE1F99"/>
    <w:rsid w:val="00FF1430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F7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794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F7946"/>
  </w:style>
  <w:style w:type="character" w:customStyle="1" w:styleId="hgkelc">
    <w:name w:val="hgkelc"/>
    <w:basedOn w:val="Carpredefinitoparagrafo"/>
    <w:rsid w:val="004C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Piero Cioffredi</cp:lastModifiedBy>
  <cp:revision>3</cp:revision>
  <dcterms:created xsi:type="dcterms:W3CDTF">2024-05-13T06:58:00Z</dcterms:created>
  <dcterms:modified xsi:type="dcterms:W3CDTF">2024-05-15T07:11:00Z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94ad532107be8415eb21e0f1bb59f6abb875b67b1b76de470fba195a4656693a</vt:lpwstr>
  </property>
</Properties>
</file>